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E2" w:rsidRPr="00E364E2" w:rsidRDefault="00E364E2" w:rsidP="00E364E2">
      <w:pPr>
        <w:pStyle w:val="2"/>
        <w:jc w:val="center"/>
        <w:rPr>
          <w:rFonts w:ascii="Times New Roman" w:hAnsi="Times New Roman" w:cs="Times New Roman"/>
          <w:color w:val="000000" w:themeColor="text1"/>
          <w:sz w:val="24"/>
          <w:szCs w:val="24"/>
          <w:lang w:eastAsia="uk-UA"/>
        </w:rPr>
      </w:pPr>
      <w:r w:rsidRPr="00E364E2">
        <w:rPr>
          <w:rFonts w:ascii="Times New Roman" w:hAnsi="Times New Roman" w:cs="Times New Roman"/>
          <w:color w:val="000000" w:themeColor="text1"/>
          <w:sz w:val="24"/>
          <w:szCs w:val="24"/>
          <w:bdr w:val="none" w:sz="0" w:space="0" w:color="auto" w:frame="1"/>
          <w:lang w:eastAsia="uk-UA"/>
        </w:rPr>
        <w:t xml:space="preserve">Інструкція з діловодства у </w:t>
      </w:r>
      <w:proofErr w:type="spellStart"/>
      <w:r w:rsidRPr="00E364E2">
        <w:rPr>
          <w:rFonts w:ascii="Times New Roman" w:hAnsi="Times New Roman" w:cs="Times New Roman"/>
          <w:color w:val="000000" w:themeColor="text1"/>
          <w:sz w:val="24"/>
          <w:szCs w:val="24"/>
          <w:bdr w:val="none" w:sz="0" w:space="0" w:color="auto" w:frame="1"/>
          <w:lang w:eastAsia="uk-UA"/>
        </w:rPr>
        <w:t>Ірпінській</w:t>
      </w:r>
      <w:proofErr w:type="spellEnd"/>
      <w:r w:rsidRPr="00E364E2">
        <w:rPr>
          <w:rFonts w:ascii="Times New Roman" w:hAnsi="Times New Roman" w:cs="Times New Roman"/>
          <w:color w:val="000000" w:themeColor="text1"/>
          <w:sz w:val="24"/>
          <w:szCs w:val="24"/>
          <w:bdr w:val="none" w:sz="0" w:space="0" w:color="auto" w:frame="1"/>
          <w:lang w:eastAsia="uk-UA"/>
        </w:rPr>
        <w:t xml:space="preserve"> СЗШ І-ІІІ ступенів художнього профілю №1 ім. А.С. Макаренка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I. Загальні положення</w:t>
      </w:r>
      <w:bookmarkStart w:id="0" w:name="_GoBack"/>
      <w:bookmarkEnd w:id="0"/>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Ця Інструкція встановлює загальні вимоги щодо документування управлінської інформації та організації роботи з документами у закладі загальної середньої освіти.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Дотримання вимог щодо порядку ведення документування, встановлених цією Інструкцією, є обов'язковим для закладу.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Заклад організовує діловодство відповідно до інструкції та затверджує керівник закладу.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закладу.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Створення електронних документів 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8. Строки зберігання документів, що створюються під час діяльності закладу, визначаються наказом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rsidR="00E364E2" w:rsidRDefault="00E364E2" w:rsidP="00E364E2">
      <w:pPr>
        <w:shd w:val="clear" w:color="auto" w:fill="FFFFFF"/>
        <w:spacing w:after="0" w:line="240" w:lineRule="auto"/>
        <w:ind w:firstLine="567"/>
        <w:jc w:val="both"/>
        <w:rPr>
          <w:rFonts w:ascii="Times New Roman" w:hAnsi="Times New Roman"/>
          <w:b/>
          <w:bCs/>
          <w:sz w:val="24"/>
          <w:szCs w:val="24"/>
          <w:bdr w:val="none" w:sz="0" w:space="0" w:color="auto" w:frame="1"/>
          <w:lang w:eastAsia="uk-UA"/>
        </w:rPr>
      </w:pP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II. Загальні вимоги до створення, оформлення та документування управлінської інформації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Документування управлінської інформації закладу полягає у створенні документів, що спрямовані на вирішення управлінських рішень.</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споживчої політики від 07 квітня 2003 року № 55 (далі - ДСТУ).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Організаційно-розпорядчі документи оформлюються на бланках, що виготовляються згідно з вимогами ДСТУ та цієї Інструкції.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закладі можуть використовуватися такі бланки документів:</w:t>
      </w:r>
    </w:p>
    <w:p w:rsidR="00E364E2" w:rsidRPr="00CF4184" w:rsidRDefault="00E364E2" w:rsidP="00E364E2">
      <w:pPr>
        <w:numPr>
          <w:ilvl w:val="0"/>
          <w:numId w:val="1"/>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загальний бланк для створення різних видів документів (без зазначення у бланку назви виду документа);</w:t>
      </w:r>
    </w:p>
    <w:p w:rsidR="00E364E2" w:rsidRPr="00CF4184" w:rsidRDefault="00E364E2" w:rsidP="00E364E2">
      <w:pPr>
        <w:numPr>
          <w:ilvl w:val="0"/>
          <w:numId w:val="1"/>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бланк листа;</w:t>
      </w:r>
    </w:p>
    <w:p w:rsidR="00E364E2" w:rsidRPr="00CF4184" w:rsidRDefault="00E364E2" w:rsidP="00E364E2">
      <w:pPr>
        <w:numPr>
          <w:ilvl w:val="0"/>
          <w:numId w:val="1"/>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бланк наказу.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Вимоги до оформлення документів, що виготовляються за допомогою комп'ютерної техніки, наведено в додатку 1 до цієї Інструкції.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Відбитком печатки закладу (за наявності)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2 до цієї Інструкції.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Заклад може засвідчувати копії лише тих документів, що створюються в ньому, а також у випадках, передбачених в абзаці другому цього пункту.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Відмітка "Копія" проставляється на лицьовому боці у верхньому правому кутку першого аркуша документа.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Копії наказів, інших документів засвідчує (засвідчують) відповідальна особа (відповідальні особи) за організацію діловодства у закладі.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Погодження документів може здійснюватись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 xml:space="preserve">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w:t>
      </w:r>
      <w:proofErr w:type="spellStart"/>
      <w:r w:rsidRPr="00CF4184">
        <w:rPr>
          <w:rFonts w:ascii="Times New Roman" w:hAnsi="Times New Roman"/>
          <w:sz w:val="24"/>
          <w:szCs w:val="24"/>
          <w:lang w:eastAsia="uk-UA"/>
        </w:rPr>
        <w:t>органах</w:t>
      </w:r>
      <w:proofErr w:type="spellEnd"/>
      <w:r w:rsidRPr="00CF4184">
        <w:rPr>
          <w:rFonts w:ascii="Times New Roman" w:hAnsi="Times New Roman"/>
          <w:sz w:val="24"/>
          <w:szCs w:val="24"/>
          <w:lang w:eastAsia="uk-UA"/>
        </w:rPr>
        <w:t xml:space="preserve">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w:t>
      </w:r>
      <w:proofErr w:type="spellStart"/>
      <w:r w:rsidRPr="00CF4184">
        <w:rPr>
          <w:rFonts w:ascii="Times New Roman" w:hAnsi="Times New Roman"/>
          <w:sz w:val="24"/>
          <w:szCs w:val="24"/>
          <w:lang w:eastAsia="uk-UA"/>
        </w:rPr>
        <w:t>ів</w:t>
      </w:r>
      <w:proofErr w:type="spellEnd"/>
      <w:r w:rsidRPr="00CF4184">
        <w:rPr>
          <w:rFonts w:ascii="Times New Roman" w:hAnsi="Times New Roman"/>
          <w:sz w:val="24"/>
          <w:szCs w:val="24"/>
          <w:lang w:eastAsia="uk-UA"/>
        </w:rPr>
        <w:t>) і прізвища, дати погодження.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Приклад:</w:t>
      </w:r>
    </w:p>
    <w:p w:rsidR="00E364E2"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ПОГОДЖЕНО</w:t>
      </w:r>
    </w:p>
    <w:p w:rsidR="00E364E2"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Директор школи № 1</w:t>
      </w:r>
    </w:p>
    <w:p w:rsidR="00E364E2"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Підпис Ініціал(и), прізвище</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05.02.2018</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грифа затвердження, оформленого відповідним чином.</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Порядок затвердження документів здійснюється відповідно до Правил організації діловодства та архівного зберігання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Гриф затвердження складається зі слова ЗАТВЕРДЖУЮ (без лапок), назви посади, підпису, ініціалу(</w:t>
      </w:r>
      <w:proofErr w:type="spellStart"/>
      <w:r w:rsidRPr="00CF4184">
        <w:rPr>
          <w:rFonts w:ascii="Times New Roman" w:hAnsi="Times New Roman"/>
          <w:sz w:val="24"/>
          <w:szCs w:val="24"/>
          <w:lang w:eastAsia="uk-UA"/>
        </w:rPr>
        <w:t>ів</w:t>
      </w:r>
      <w:proofErr w:type="spellEnd"/>
      <w:r w:rsidRPr="00CF4184">
        <w:rPr>
          <w:rFonts w:ascii="Times New Roman" w:hAnsi="Times New Roman"/>
          <w:sz w:val="24"/>
          <w:szCs w:val="24"/>
          <w:lang w:eastAsia="uk-UA"/>
        </w:rPr>
        <w:t>) і прізвища особи, яка затвердила документ, дати затвердження.</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Приклад:</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ЗАТВЕРДЖУЮ</w:t>
      </w:r>
      <w:r w:rsidRPr="00CF4184">
        <w:rPr>
          <w:rFonts w:ascii="Times New Roman" w:hAnsi="Times New Roman"/>
          <w:sz w:val="24"/>
          <w:szCs w:val="24"/>
          <w:lang w:eastAsia="uk-UA"/>
        </w:rPr>
        <w:br/>
        <w:t>Директор школи № 1</w:t>
      </w:r>
      <w:r w:rsidRPr="00CF4184">
        <w:rPr>
          <w:rFonts w:ascii="Times New Roman" w:hAnsi="Times New Roman"/>
          <w:sz w:val="24"/>
          <w:szCs w:val="24"/>
          <w:lang w:eastAsia="uk-UA"/>
        </w:rPr>
        <w:br/>
        <w:t>Підпис Ініціал(и), прізвище</w:t>
      </w:r>
      <w:r w:rsidRPr="00CF4184">
        <w:rPr>
          <w:rFonts w:ascii="Times New Roman" w:hAnsi="Times New Roman"/>
          <w:sz w:val="24"/>
          <w:szCs w:val="24"/>
          <w:lang w:eastAsia="uk-UA"/>
        </w:rPr>
        <w:br/>
        <w:t>07.03.2018</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Приклад:</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ЗАТВЕРДЖЕНО</w:t>
      </w:r>
      <w:r w:rsidRPr="00CF4184">
        <w:rPr>
          <w:rFonts w:ascii="Times New Roman" w:hAnsi="Times New Roman"/>
          <w:sz w:val="24"/>
          <w:szCs w:val="24"/>
          <w:lang w:eastAsia="uk-UA"/>
        </w:rPr>
        <w:br/>
        <w:t>Протокол засідання</w:t>
      </w:r>
      <w:r w:rsidRPr="00CF4184">
        <w:rPr>
          <w:rFonts w:ascii="Times New Roman" w:hAnsi="Times New Roman"/>
          <w:sz w:val="24"/>
          <w:szCs w:val="24"/>
          <w:lang w:eastAsia="uk-UA"/>
        </w:rPr>
        <w:br/>
        <w:t>педагогічної ради</w:t>
      </w:r>
      <w:r w:rsidRPr="00CF4184">
        <w:rPr>
          <w:rFonts w:ascii="Times New Roman" w:hAnsi="Times New Roman"/>
          <w:sz w:val="24"/>
          <w:szCs w:val="24"/>
          <w:lang w:eastAsia="uk-UA"/>
        </w:rPr>
        <w:br/>
        <w:t>школи № 1</w:t>
      </w:r>
      <w:r w:rsidRPr="00CF4184">
        <w:rPr>
          <w:rFonts w:ascii="Times New Roman" w:hAnsi="Times New Roman"/>
          <w:sz w:val="24"/>
          <w:szCs w:val="24"/>
          <w:lang w:eastAsia="uk-UA"/>
        </w:rPr>
        <w:br/>
        <w:t>06.05.2018 № 40</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III. Особливі вимоги до складання деяких видів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Після підписання наказу зміни до нього вносяться лише шляхом видання нового наказу про внесення змін.</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Наказ оформлюється на бланку наказу закладу.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rsidR="00E364E2" w:rsidRPr="00CF4184" w:rsidRDefault="00E364E2" w:rsidP="00E364E2">
      <w:pPr>
        <w:numPr>
          <w:ilvl w:val="0"/>
          <w:numId w:val="2"/>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адміністративно-господарських питань - № 2-г;</w:t>
      </w:r>
    </w:p>
    <w:p w:rsidR="00E364E2" w:rsidRPr="00CF4184" w:rsidRDefault="00E364E2" w:rsidP="00E364E2">
      <w:pPr>
        <w:numPr>
          <w:ilvl w:val="0"/>
          <w:numId w:val="2"/>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кадрових питань – № 2-к;</w:t>
      </w:r>
    </w:p>
    <w:p w:rsidR="00E364E2" w:rsidRPr="00CF4184" w:rsidRDefault="00E364E2" w:rsidP="00E364E2">
      <w:pPr>
        <w:numPr>
          <w:ilvl w:val="0"/>
          <w:numId w:val="2"/>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про надання щорічних основних відпусток та відпусток у зв'язку з навчанням працівників - № 2-в;</w:t>
      </w:r>
    </w:p>
    <w:p w:rsidR="00E364E2" w:rsidRPr="00CF4184" w:rsidRDefault="00E364E2" w:rsidP="00E364E2">
      <w:pPr>
        <w:numPr>
          <w:ilvl w:val="0"/>
          <w:numId w:val="2"/>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руху учнів/вихованців – № 2-у.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Протокол - документ, у якому фіксується перебіг ведення засідань, ухвалення рішень дорадчими та колегіальними органами, комісіями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Нумерація протоколів засідань педагогічної ради ведеться в межах навчального року, протоколів виборних органів - у межах їх повноважень.</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Нумерація протоколів ведеться окремо за кожною групою протоколів засідань відповідного колегіального органу.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Датою протоколу є дата проведення засідання.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Текст протоколу складається зі вступної та основної частин.</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Вступна частина містить порядок денний: перелік розглянутих на засіданні питань. Порядок денний подається наприкінці вступної частини.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E364E2" w:rsidRPr="00CF4184" w:rsidRDefault="00E364E2" w:rsidP="00E364E2">
      <w:pPr>
        <w:numPr>
          <w:ilvl w:val="0"/>
          <w:numId w:val="3"/>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для стислої форми протоколів: "СЛУХАЛИ - УХВАЛИЛИ";</w:t>
      </w:r>
    </w:p>
    <w:p w:rsidR="00E364E2" w:rsidRPr="00CF4184" w:rsidRDefault="00E364E2" w:rsidP="00E364E2">
      <w:pPr>
        <w:numPr>
          <w:ilvl w:val="0"/>
          <w:numId w:val="3"/>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для повної форми протоколів: "СЛУХАЛИ - ВИСТУПИЛИ - УХВАЛИЛИ".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Після слова "СЛУХАЛИ" з нового рядка зазначаються прізвище та ініціали (ініціал імені) кожного доповідача.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Тексти виступів у протоколі викладаються від третьої особи однини.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Бланки листа мають такі реквізити:</w:t>
      </w:r>
    </w:p>
    <w:p w:rsidR="00E364E2" w:rsidRPr="00CF4184" w:rsidRDefault="00E364E2" w:rsidP="00E364E2">
      <w:pPr>
        <w:numPr>
          <w:ilvl w:val="0"/>
          <w:numId w:val="4"/>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 xml:space="preserve">найменування засновника (засновників) закладу (наприклад, </w:t>
      </w:r>
      <w:proofErr w:type="spellStart"/>
      <w:r w:rsidRPr="00CF4184">
        <w:rPr>
          <w:rFonts w:ascii="Times New Roman" w:hAnsi="Times New Roman"/>
          <w:sz w:val="24"/>
          <w:szCs w:val="24"/>
          <w:lang w:eastAsia="uk-UA"/>
        </w:rPr>
        <w:t>Ірпінська</w:t>
      </w:r>
      <w:proofErr w:type="spellEnd"/>
      <w:r w:rsidRPr="00CF4184">
        <w:rPr>
          <w:rFonts w:ascii="Times New Roman" w:hAnsi="Times New Roman"/>
          <w:sz w:val="24"/>
          <w:szCs w:val="24"/>
          <w:lang w:eastAsia="uk-UA"/>
        </w:rPr>
        <w:t xml:space="preserve"> міська рада);</w:t>
      </w:r>
    </w:p>
    <w:p w:rsidR="00E364E2" w:rsidRPr="00CF4184" w:rsidRDefault="00E364E2" w:rsidP="00E364E2">
      <w:pPr>
        <w:numPr>
          <w:ilvl w:val="0"/>
          <w:numId w:val="4"/>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повне найменування закладу відповідно до установчих документів;</w:t>
      </w:r>
    </w:p>
    <w:p w:rsidR="00E364E2" w:rsidRPr="00CF4184" w:rsidRDefault="00E364E2" w:rsidP="00E364E2">
      <w:pPr>
        <w:numPr>
          <w:ilvl w:val="0"/>
          <w:numId w:val="4"/>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довідкові дані про заклад (поштова адреса, номери телефонів, факсів, рахунків у банку, адресу електронної пошти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Датою листа є дата його підписання, яка має збігатися із датою реєстрації вихідної кореспонденції.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Текст листа викладається від першої особи множини з використанням слів: "просимо повідомити...", "роз'яснюємо, 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Зазвичай у листі порушується одне питання.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8.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Датою акта є дата його складення.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Текст акта складається зі вступної та констатуючої частин.</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вступній частині зазначаються підстави для складання акта та називаються особи, які склали акт або були присутні при цьому.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У кінці тексту акта записуються дані про кількість примірників акта та їх місцезнаходження.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Акт підписують усі особи, які брали участь у його складанні.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Особа, яка має зауваження до змісту акта, підписує його і викладає свою думку на окремому аркуші, який додається до акта.</w:t>
      </w:r>
    </w:p>
    <w:p w:rsidR="00E364E2" w:rsidRDefault="00E364E2" w:rsidP="00E364E2">
      <w:pPr>
        <w:shd w:val="clear" w:color="auto" w:fill="FFFFFF"/>
        <w:spacing w:after="0" w:line="240" w:lineRule="auto"/>
        <w:ind w:firstLine="567"/>
        <w:jc w:val="both"/>
        <w:rPr>
          <w:rFonts w:ascii="Times New Roman" w:hAnsi="Times New Roman"/>
          <w:b/>
          <w:bCs/>
          <w:sz w:val="24"/>
          <w:szCs w:val="24"/>
          <w:bdr w:val="none" w:sz="0" w:space="0" w:color="auto" w:frame="1"/>
          <w:lang w:eastAsia="uk-UA"/>
        </w:rPr>
      </w:pP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IV. Реєстрація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Реєстрація документів здійснюється відповідно до Правил організації діловодства та архівного зберігання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Перелік документів, що не підлягають реєстрації спеціально призначеною для цього особою, наведено у додатку 3 до цієї Інструкції.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Форму реєстраційного журналу наказів керівника закладу наведено у додатку 4 до цієї Інструкції.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Документи реєструються за групами залежно від назви виду, автора та змісту. Окремо реєструються:</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вхідні документи;</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основної діяльності;</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руху учнів/вихованців;</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адміністративно-господарських питань;</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кадрових питань тривалого зберігання;</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з кадрових питань тимчасового строку зберігання;</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внутрішні документи (протоколи, довідки, доповідні, пояснювальні записки, заяви працівників тощо);</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бухгалтерські документи;</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звернення громадян, у тому числі батьків або законних представників учнів;</w:t>
      </w:r>
    </w:p>
    <w:p w:rsidR="00E364E2" w:rsidRPr="00CF4184" w:rsidRDefault="00E364E2" w:rsidP="00E364E2">
      <w:pPr>
        <w:numPr>
          <w:ilvl w:val="0"/>
          <w:numId w:val="5"/>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запити на публічну інформацію.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rsidR="00E364E2" w:rsidRDefault="00E364E2" w:rsidP="00E364E2">
      <w:pPr>
        <w:shd w:val="clear" w:color="auto" w:fill="FFFFFF"/>
        <w:spacing w:after="0" w:line="240" w:lineRule="auto"/>
        <w:ind w:firstLine="567"/>
        <w:jc w:val="both"/>
        <w:rPr>
          <w:rFonts w:ascii="Times New Roman" w:hAnsi="Times New Roman"/>
          <w:b/>
          <w:bCs/>
          <w:sz w:val="24"/>
          <w:szCs w:val="24"/>
          <w:bdr w:val="none" w:sz="0" w:space="0" w:color="auto" w:frame="1"/>
          <w:lang w:eastAsia="uk-UA"/>
        </w:rPr>
      </w:pP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V. Складання номенклатури справ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підрозділів закладу (за їх наявності).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Номенклатура справ ухвалюється експертною комісією (далі - ЕК) закладу, яка створюється відповідно до законодавства.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Керівник новоствореного закладу зобов'язаний не пізніше одного року з початку діяльності подати схвалену ЕК закладу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експертизи цінності документів з метою їх можливого віднесення до джерел формування Національного архівного фонду (далі - НАФ).</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Заклад, що належить до джерел формування НАФ, у подальшому погоджує свою номенклатуру справ з ЕПК відповідного державного архіву.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8. Заклад, у діяльності якого не утворюються документи НАФ, погоджує номенклатуру справ з ЕК органу управління освітою.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9. 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10. Погоджену ЕПК відповідного державного архіву або ЕК органу управління освітою номенклатуру справ затверджує керівник закладу.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11. Наприкінці року номенклатура справ закривається підсумковим записом про категорії та кількість справ, заведених у відповідному році.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12. Номенклатура справ щороку (не пізніше 20 грудня) уточнюється, затверджується керівником закладу та вводиться в дію з 01 січня наступного року.</w:t>
      </w:r>
    </w:p>
    <w:p w:rsidR="00E364E2" w:rsidRDefault="00E364E2" w:rsidP="00E364E2">
      <w:pPr>
        <w:shd w:val="clear" w:color="auto" w:fill="FFFFFF"/>
        <w:spacing w:after="0" w:line="240" w:lineRule="auto"/>
        <w:ind w:firstLine="567"/>
        <w:jc w:val="both"/>
        <w:rPr>
          <w:rFonts w:ascii="Times New Roman" w:hAnsi="Times New Roman"/>
          <w:b/>
          <w:bCs/>
          <w:sz w:val="24"/>
          <w:szCs w:val="24"/>
          <w:bdr w:val="none" w:sz="0" w:space="0" w:color="auto" w:frame="1"/>
          <w:lang w:eastAsia="uk-UA"/>
        </w:rPr>
      </w:pP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VI. Формування справ, зберігання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Формування справ - групування виконаних документів у справи відповідно до номенклатури справ.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Формування справ закладу здійснюється з дотриманням вимог Правил організації діловодства та архівного зберігання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Документи, затверджені наказом керівника закладу, є додатками до нього і групуються разом із цим розпорядчим документом.</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Алфавітна книга учнів/вихованців, журнали групи подовженого дня, обліку пропущених і замінених уроків, книги обліку та видачі свідоцтв і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(за наявності).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тощо).</w:t>
      </w:r>
    </w:p>
    <w:p w:rsidR="00E364E2" w:rsidRDefault="00E364E2" w:rsidP="00E364E2">
      <w:pPr>
        <w:shd w:val="clear" w:color="auto" w:fill="FFFFFF"/>
        <w:spacing w:after="0" w:line="240" w:lineRule="auto"/>
        <w:ind w:firstLine="567"/>
        <w:jc w:val="both"/>
        <w:rPr>
          <w:rFonts w:ascii="Times New Roman" w:hAnsi="Times New Roman"/>
          <w:b/>
          <w:bCs/>
          <w:sz w:val="24"/>
          <w:szCs w:val="24"/>
          <w:bdr w:val="none" w:sz="0" w:space="0" w:color="auto" w:frame="1"/>
          <w:lang w:eastAsia="uk-UA"/>
        </w:rPr>
      </w:pP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VII. Експертиза цінності документів.</w:t>
      </w:r>
      <w:r>
        <w:rPr>
          <w:rFonts w:ascii="Times New Roman" w:hAnsi="Times New Roman"/>
          <w:b/>
          <w:bCs/>
          <w:sz w:val="24"/>
          <w:szCs w:val="24"/>
          <w:bdr w:val="none" w:sz="0" w:space="0" w:color="auto" w:frame="1"/>
          <w:lang w:eastAsia="uk-UA"/>
        </w:rPr>
        <w:t xml:space="preserve"> </w:t>
      </w:r>
      <w:r w:rsidRPr="00CF4184">
        <w:rPr>
          <w:rFonts w:ascii="Times New Roman" w:hAnsi="Times New Roman"/>
          <w:b/>
          <w:bCs/>
          <w:sz w:val="24"/>
          <w:szCs w:val="24"/>
          <w:bdr w:val="none" w:sz="0" w:space="0" w:color="auto" w:frame="1"/>
          <w:lang w:eastAsia="uk-UA"/>
        </w:rPr>
        <w:t>Порядок підготовки справ до передання для архівного зберігання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 xml:space="preserve">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w:t>
      </w:r>
      <w:proofErr w:type="spellStart"/>
      <w:r w:rsidRPr="00CF4184">
        <w:rPr>
          <w:rFonts w:ascii="Times New Roman" w:hAnsi="Times New Roman"/>
          <w:sz w:val="24"/>
          <w:szCs w:val="24"/>
          <w:lang w:eastAsia="uk-UA"/>
        </w:rPr>
        <w:t>органу</w:t>
      </w:r>
      <w:proofErr w:type="spellEnd"/>
      <w:r w:rsidRPr="00CF4184">
        <w:rPr>
          <w:rFonts w:ascii="Times New Roman" w:hAnsi="Times New Roman"/>
          <w:sz w:val="24"/>
          <w:szCs w:val="24"/>
          <w:lang w:eastAsia="uk-UA"/>
        </w:rPr>
        <w:t xml:space="preserve">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Прийняття кожної справи здійснюється у присутності працівника, який передає документи.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rsidR="00E364E2" w:rsidRPr="00CF4184" w:rsidRDefault="00E364E2" w:rsidP="00E364E2">
      <w:pPr>
        <w:numPr>
          <w:ilvl w:val="0"/>
          <w:numId w:val="6"/>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постійного зберігання (у закладі, що є джерелом формування НАФ);</w:t>
      </w:r>
    </w:p>
    <w:p w:rsidR="00E364E2" w:rsidRPr="00CF4184" w:rsidRDefault="00E364E2" w:rsidP="00E364E2">
      <w:pPr>
        <w:numPr>
          <w:ilvl w:val="0"/>
          <w:numId w:val="6"/>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тривалого (понад 10 років) зберігання;</w:t>
      </w:r>
    </w:p>
    <w:p w:rsidR="00E364E2" w:rsidRPr="00CF4184" w:rsidRDefault="00E364E2" w:rsidP="00E364E2">
      <w:pPr>
        <w:numPr>
          <w:ilvl w:val="0"/>
          <w:numId w:val="6"/>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з кадрових питань.</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Особою, відповідальною за архів, складається акт про вилучення для знищення документів, не внесених до НАФ.</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8. Опис справ з кадрових питань складається у закладі, який:</w:t>
      </w:r>
    </w:p>
    <w:p w:rsidR="00E364E2" w:rsidRPr="00CF4184" w:rsidRDefault="00E364E2" w:rsidP="00E364E2">
      <w:pPr>
        <w:numPr>
          <w:ilvl w:val="0"/>
          <w:numId w:val="7"/>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є джерелом формування НАФ - у трьох примірниках;</w:t>
      </w:r>
    </w:p>
    <w:p w:rsidR="00E364E2" w:rsidRPr="00CF4184" w:rsidRDefault="00E364E2" w:rsidP="00E364E2">
      <w:pPr>
        <w:numPr>
          <w:ilvl w:val="0"/>
          <w:numId w:val="7"/>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не є джерелом формування НАФ - у двох примірниках.</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керівника закладу з кадрових питань;</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накази керівника закладу з руху учнів/вихованців;</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облікові документи;</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списки учнів/вихованців (алфавітна книга учнів/вихованців);</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журнали реєстрації наказів з кадрових питань;</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особові справи працівників;</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контракти, трудові договори;</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бухгалтерські документи (особові рахунки із заробітної плати, в разі їх відсутності - розрахункові відомості із зарплати);</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документи про тарифікацію (тарифікаційні відомості (списки));</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документи про проведення державної атестації;</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книги обліку і видачі свідоцтв та додатків до свідоцтв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документи про нещасні випадки (акти, протоколи, висновки, журнали);</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журнали реєстрації осіб, потерпілих від нещасних випадків;</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журнали обліку руху трудових книжок та вкладок до них;</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журнал реєстрації наказів з руху учнів/вихованців;</w:t>
      </w:r>
    </w:p>
    <w:p w:rsidR="00E364E2" w:rsidRPr="00CF4184" w:rsidRDefault="00E364E2" w:rsidP="00E364E2">
      <w:pPr>
        <w:numPr>
          <w:ilvl w:val="0"/>
          <w:numId w:val="8"/>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незатребувані особисті документи працівників (трудові книжки).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12.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13.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lastRenderedPageBreak/>
        <w:t>14. Погоджені (схвалені) акти про вилучення для знищення документів, не внесених до НАФ, затверджуються керівником закладу.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15. Після затвердження акта про вилучення для знищення документів заклад має право знищити документи.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16.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Додаток 1</w:t>
      </w:r>
      <w:r w:rsidRPr="00CF4184">
        <w:rPr>
          <w:rFonts w:ascii="Times New Roman" w:hAnsi="Times New Roman"/>
          <w:sz w:val="24"/>
          <w:szCs w:val="24"/>
          <w:lang w:eastAsia="uk-UA"/>
        </w:rPr>
        <w:br/>
        <w:t>до Інструкції з діловодства</w:t>
      </w:r>
      <w:r w:rsidRPr="00CF4184">
        <w:rPr>
          <w:rFonts w:ascii="Times New Roman" w:hAnsi="Times New Roman"/>
          <w:sz w:val="24"/>
          <w:szCs w:val="24"/>
          <w:lang w:eastAsia="uk-UA"/>
        </w:rPr>
        <w:br/>
      </w:r>
    </w:p>
    <w:p w:rsidR="00E364E2" w:rsidRPr="00CF4184" w:rsidRDefault="00E364E2" w:rsidP="00E364E2">
      <w:pPr>
        <w:shd w:val="clear" w:color="auto" w:fill="FFFFFF"/>
        <w:spacing w:after="0" w:line="240" w:lineRule="auto"/>
        <w:ind w:firstLine="567"/>
        <w:jc w:val="center"/>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ВИМОГИ</w:t>
      </w:r>
      <w:r w:rsidRPr="00CF4184">
        <w:rPr>
          <w:rFonts w:ascii="Times New Roman" w:hAnsi="Times New Roman"/>
          <w:b/>
          <w:bCs/>
          <w:sz w:val="24"/>
          <w:szCs w:val="24"/>
          <w:bdr w:val="none" w:sz="0" w:space="0" w:color="auto" w:frame="1"/>
          <w:lang w:eastAsia="uk-UA"/>
        </w:rPr>
        <w:br/>
        <w:t>до оформлення документів, що виготовляються за допомогою комп'ютерної техніки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 xml:space="preserve">1. Для друкування текстів службових документів використовується гарнітура </w:t>
      </w:r>
      <w:proofErr w:type="spellStart"/>
      <w:r w:rsidRPr="00CF4184">
        <w:rPr>
          <w:rFonts w:ascii="Times New Roman" w:hAnsi="Times New Roman"/>
          <w:sz w:val="24"/>
          <w:szCs w:val="24"/>
          <w:lang w:eastAsia="uk-UA"/>
        </w:rPr>
        <w:t>Times</w:t>
      </w:r>
      <w:proofErr w:type="spellEnd"/>
      <w:r w:rsidRPr="00CF4184">
        <w:rPr>
          <w:rFonts w:ascii="Times New Roman" w:hAnsi="Times New Roman"/>
          <w:sz w:val="24"/>
          <w:szCs w:val="24"/>
          <w:lang w:eastAsia="uk-UA"/>
        </w:rPr>
        <w:t xml:space="preserve"> </w:t>
      </w:r>
      <w:proofErr w:type="spellStart"/>
      <w:r w:rsidRPr="00CF4184">
        <w:rPr>
          <w:rFonts w:ascii="Times New Roman" w:hAnsi="Times New Roman"/>
          <w:sz w:val="24"/>
          <w:szCs w:val="24"/>
          <w:lang w:eastAsia="uk-UA"/>
        </w:rPr>
        <w:t>New</w:t>
      </w:r>
      <w:proofErr w:type="spellEnd"/>
      <w:r w:rsidRPr="00CF4184">
        <w:rPr>
          <w:rFonts w:ascii="Times New Roman" w:hAnsi="Times New Roman"/>
          <w:sz w:val="24"/>
          <w:szCs w:val="24"/>
          <w:lang w:eastAsia="uk-UA"/>
        </w:rPr>
        <w:t xml:space="preserve"> </w:t>
      </w:r>
      <w:proofErr w:type="spellStart"/>
      <w:r w:rsidRPr="00CF4184">
        <w:rPr>
          <w:rFonts w:ascii="Times New Roman" w:hAnsi="Times New Roman"/>
          <w:sz w:val="24"/>
          <w:szCs w:val="24"/>
          <w:lang w:eastAsia="uk-UA"/>
        </w:rPr>
        <w:t>Roman</w:t>
      </w:r>
      <w:proofErr w:type="spellEnd"/>
      <w:r w:rsidRPr="00CF4184">
        <w:rPr>
          <w:rFonts w:ascii="Times New Roman" w:hAnsi="Times New Roman"/>
          <w:sz w:val="24"/>
          <w:szCs w:val="24"/>
          <w:lang w:eastAsia="uk-UA"/>
        </w:rPr>
        <w:t>,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Під час друкування заголовків дозволяється використовувати напівжирний шрифт (прямий або курсив).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Текст документів на папері формату А4 (210 x 297 міліметрів) рекомендовано друкувати через 1-1,5 міжрядкового інтервалу, а формату А5 (210 x 148 міліметрів) - через 1 міжрядковий інтервал.</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Документи повинні мати такі поля (</w:t>
      </w:r>
      <w:r>
        <w:rPr>
          <w:rFonts w:ascii="Times New Roman" w:hAnsi="Times New Roman"/>
          <w:sz w:val="24"/>
          <w:szCs w:val="24"/>
          <w:lang w:eastAsia="uk-UA"/>
        </w:rPr>
        <w:t xml:space="preserve">в </w:t>
      </w:r>
      <w:r w:rsidRPr="00CF4184">
        <w:rPr>
          <w:rFonts w:ascii="Times New Roman" w:hAnsi="Times New Roman"/>
          <w:sz w:val="24"/>
          <w:szCs w:val="24"/>
          <w:lang w:eastAsia="uk-UA"/>
        </w:rPr>
        <w:t>міліметр</w:t>
      </w:r>
      <w:r>
        <w:rPr>
          <w:rFonts w:ascii="Times New Roman" w:hAnsi="Times New Roman"/>
          <w:sz w:val="24"/>
          <w:szCs w:val="24"/>
          <w:lang w:eastAsia="uk-UA"/>
        </w:rPr>
        <w:t>ах</w:t>
      </w:r>
      <w:r w:rsidRPr="00CF4184">
        <w:rPr>
          <w:rFonts w:ascii="Times New Roman" w:hAnsi="Times New Roman"/>
          <w:sz w:val="24"/>
          <w:szCs w:val="24"/>
          <w:lang w:eastAsia="uk-UA"/>
        </w:rPr>
        <w:t>):</w:t>
      </w:r>
    </w:p>
    <w:p w:rsidR="00E364E2" w:rsidRPr="00CF4184" w:rsidRDefault="00E364E2" w:rsidP="00E364E2">
      <w:pPr>
        <w:numPr>
          <w:ilvl w:val="0"/>
          <w:numId w:val="9"/>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30 - ліве;</w:t>
      </w:r>
    </w:p>
    <w:p w:rsidR="00E364E2" w:rsidRPr="00CF4184" w:rsidRDefault="00E364E2" w:rsidP="00E364E2">
      <w:pPr>
        <w:numPr>
          <w:ilvl w:val="0"/>
          <w:numId w:val="9"/>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10 - праве;</w:t>
      </w:r>
    </w:p>
    <w:p w:rsidR="00E364E2" w:rsidRPr="00CF4184" w:rsidRDefault="00E364E2" w:rsidP="00E364E2">
      <w:pPr>
        <w:numPr>
          <w:ilvl w:val="0"/>
          <w:numId w:val="9"/>
        </w:numPr>
        <w:shd w:val="clear" w:color="auto" w:fill="FFFFFF"/>
        <w:spacing w:after="0" w:line="240" w:lineRule="auto"/>
        <w:ind w:left="0" w:firstLine="567"/>
        <w:jc w:val="both"/>
        <w:rPr>
          <w:rFonts w:ascii="Times New Roman" w:hAnsi="Times New Roman"/>
          <w:sz w:val="24"/>
          <w:szCs w:val="24"/>
          <w:lang w:eastAsia="uk-UA"/>
        </w:rPr>
      </w:pPr>
      <w:r w:rsidRPr="00CF4184">
        <w:rPr>
          <w:rFonts w:ascii="Times New Roman" w:hAnsi="Times New Roman"/>
          <w:sz w:val="24"/>
          <w:szCs w:val="24"/>
          <w:lang w:eastAsia="uk-UA"/>
        </w:rPr>
        <w:t>20 - верхнє та нижнє.</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Реквізити документа відокремлюються один від одного через 1,5-3 міжрядкових інтервали.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Назва виду документа друкується великими літерами.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Розшифрування підпису в реквізиті "Підпис" друкується на рівні останнього рядка назви посади.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Додаток 2</w:t>
      </w:r>
      <w:r w:rsidRPr="00CF4184">
        <w:rPr>
          <w:rFonts w:ascii="Times New Roman" w:hAnsi="Times New Roman"/>
          <w:sz w:val="24"/>
          <w:szCs w:val="24"/>
          <w:lang w:eastAsia="uk-UA"/>
        </w:rPr>
        <w:br/>
        <w:t>до Інструкції з діловодства</w:t>
      </w:r>
      <w:r w:rsidRPr="00CF4184">
        <w:rPr>
          <w:rFonts w:ascii="Times New Roman" w:hAnsi="Times New Roman"/>
          <w:sz w:val="24"/>
          <w:szCs w:val="24"/>
          <w:lang w:eastAsia="uk-UA"/>
        </w:rPr>
        <w:br/>
      </w:r>
    </w:p>
    <w:p w:rsidR="00E364E2" w:rsidRDefault="00E364E2" w:rsidP="00E364E2">
      <w:pPr>
        <w:shd w:val="clear" w:color="auto" w:fill="FFFFFF"/>
        <w:spacing w:after="0" w:line="240" w:lineRule="auto"/>
        <w:ind w:firstLine="567"/>
        <w:jc w:val="center"/>
        <w:rPr>
          <w:rFonts w:ascii="Times New Roman" w:hAnsi="Times New Roman"/>
          <w:b/>
          <w:bCs/>
          <w:sz w:val="24"/>
          <w:szCs w:val="24"/>
          <w:bdr w:val="none" w:sz="0" w:space="0" w:color="auto" w:frame="1"/>
          <w:lang w:eastAsia="uk-UA"/>
        </w:rPr>
      </w:pPr>
      <w:r w:rsidRPr="00CF4184">
        <w:rPr>
          <w:rFonts w:ascii="Times New Roman" w:hAnsi="Times New Roman"/>
          <w:b/>
          <w:bCs/>
          <w:sz w:val="24"/>
          <w:szCs w:val="24"/>
          <w:bdr w:val="none" w:sz="0" w:space="0" w:color="auto" w:frame="1"/>
          <w:lang w:eastAsia="uk-UA"/>
        </w:rPr>
        <w:t>ПЕРЕЛІК</w:t>
      </w:r>
    </w:p>
    <w:p w:rsidR="00E364E2" w:rsidRPr="00CF4184" w:rsidRDefault="00E364E2" w:rsidP="00E364E2">
      <w:pPr>
        <w:shd w:val="clear" w:color="auto" w:fill="FFFFFF"/>
        <w:spacing w:after="0" w:line="240" w:lineRule="auto"/>
        <w:ind w:firstLine="567"/>
        <w:jc w:val="center"/>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lastRenderedPageBreak/>
        <w:t>документів, на яких підпис посадової особи засвідчується відбитком печатки закладу</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Акти (виконання робіт, списання матеріальних цінностей, фінансових перевірок, вилучення документів для знищення, передавання справ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Довідки (про використання бюджетних асигнувань на заробітну плату, нарахування із заробітної плати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Договори (про матеріальну відповідальність, науково-технічне співробітництво, підряди, оренду приміщень, виконання робіт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Документи (довідки, посвідчення тощо), що засвідчують права громадян і юридичних осіб.</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Доручення на одержання товарно-матеріальних цінностей.</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Завдання (на проектування об'єктів, технічних споруд, капітальне будівництво, технічні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Зразки відбитків печаток і підписів працівників, які мають право здійснювати фінансово-господарські операції.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8. Кошторис витрат (на калькуляцію за договором, на капітальне будівництво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9. Листи гарантійні (на виконання робіт, надання послуг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10. Описи справ постійного, тривалого (понад 10 років) зберігання, з кадрових питань.</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11. Штатні розписи.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12. Трудові книжки.</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 Додаток 3</w:t>
      </w:r>
      <w:r w:rsidRPr="00CF4184">
        <w:rPr>
          <w:rFonts w:ascii="Times New Roman" w:hAnsi="Times New Roman"/>
          <w:sz w:val="24"/>
          <w:szCs w:val="24"/>
          <w:lang w:eastAsia="uk-UA"/>
        </w:rPr>
        <w:br/>
        <w:t>до Інструкції з діловодства</w:t>
      </w:r>
      <w:r w:rsidRPr="00CF4184">
        <w:rPr>
          <w:rFonts w:ascii="Times New Roman" w:hAnsi="Times New Roman"/>
          <w:sz w:val="24"/>
          <w:szCs w:val="24"/>
          <w:lang w:eastAsia="uk-UA"/>
        </w:rPr>
        <w:br/>
      </w:r>
    </w:p>
    <w:p w:rsidR="00E364E2" w:rsidRDefault="00E364E2" w:rsidP="00E364E2">
      <w:pPr>
        <w:shd w:val="clear" w:color="auto" w:fill="FFFFFF"/>
        <w:spacing w:after="0" w:line="240" w:lineRule="auto"/>
        <w:ind w:firstLine="567"/>
        <w:jc w:val="center"/>
        <w:rPr>
          <w:rFonts w:ascii="Times New Roman" w:hAnsi="Times New Roman"/>
          <w:b/>
          <w:bCs/>
          <w:sz w:val="24"/>
          <w:szCs w:val="24"/>
          <w:bdr w:val="none" w:sz="0" w:space="0" w:color="auto" w:frame="1"/>
          <w:lang w:eastAsia="uk-UA"/>
        </w:rPr>
      </w:pPr>
      <w:r w:rsidRPr="00CF4184">
        <w:rPr>
          <w:rFonts w:ascii="Times New Roman" w:hAnsi="Times New Roman"/>
          <w:b/>
          <w:bCs/>
          <w:sz w:val="24"/>
          <w:szCs w:val="24"/>
          <w:bdr w:val="none" w:sz="0" w:space="0" w:color="auto" w:frame="1"/>
          <w:lang w:eastAsia="uk-UA"/>
        </w:rPr>
        <w:t>ПЕРЕЛІК</w:t>
      </w:r>
    </w:p>
    <w:p w:rsidR="00E364E2" w:rsidRPr="00CF4184" w:rsidRDefault="00E364E2" w:rsidP="00E364E2">
      <w:pPr>
        <w:shd w:val="clear" w:color="auto" w:fill="FFFFFF"/>
        <w:spacing w:after="0" w:line="240" w:lineRule="auto"/>
        <w:ind w:firstLine="567"/>
        <w:jc w:val="center"/>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документів, що не підлягають реєстрації спеціально призначеною для цього особою</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 Графіки, наряди, заявки, рознарядки.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2. Зведення та інформація, надіслані до відома.</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3. Навчальні плани, освітні програми (копії).</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4. Рекламні повідомлення, плакати, програми нарад, конференцій тощо.</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5. Норми витрат матеріалів.</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6. Вітальні листи і запрошення.</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7. Друковані видання (книги, журнали, бюлетені).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8. Місячні, квартальні, піврічні звіти.</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9. Форми статистичної звітності.</w:t>
      </w:r>
    </w:p>
    <w:p w:rsidR="00E364E2" w:rsidRPr="00CF4184" w:rsidRDefault="00E364E2" w:rsidP="00E364E2">
      <w:pPr>
        <w:shd w:val="clear" w:color="auto" w:fill="FFFFFF"/>
        <w:spacing w:after="0" w:line="240" w:lineRule="auto"/>
        <w:ind w:firstLine="567"/>
        <w:jc w:val="both"/>
        <w:rPr>
          <w:rFonts w:ascii="Times New Roman" w:hAnsi="Times New Roman"/>
          <w:sz w:val="24"/>
          <w:szCs w:val="24"/>
          <w:lang w:eastAsia="uk-UA"/>
        </w:rPr>
      </w:pPr>
      <w:r w:rsidRPr="00CF4184">
        <w:rPr>
          <w:rFonts w:ascii="Times New Roman" w:hAnsi="Times New Roman"/>
          <w:sz w:val="24"/>
          <w:szCs w:val="24"/>
          <w:lang w:eastAsia="uk-UA"/>
        </w:rPr>
        <w:t>10. Договори.</w:t>
      </w:r>
    </w:p>
    <w:p w:rsidR="00E364E2" w:rsidRPr="00CF4184" w:rsidRDefault="00E364E2" w:rsidP="00E364E2">
      <w:pPr>
        <w:shd w:val="clear" w:color="auto" w:fill="FFFFFF"/>
        <w:spacing w:after="0" w:line="240" w:lineRule="auto"/>
        <w:ind w:firstLine="567"/>
        <w:jc w:val="right"/>
        <w:rPr>
          <w:rFonts w:ascii="Times New Roman" w:hAnsi="Times New Roman"/>
          <w:sz w:val="24"/>
          <w:szCs w:val="24"/>
          <w:lang w:eastAsia="uk-UA"/>
        </w:rPr>
      </w:pPr>
      <w:r w:rsidRPr="00CF4184">
        <w:rPr>
          <w:rFonts w:ascii="Times New Roman" w:hAnsi="Times New Roman"/>
          <w:sz w:val="24"/>
          <w:szCs w:val="24"/>
          <w:lang w:eastAsia="uk-UA"/>
        </w:rPr>
        <w:t>Додаток 4</w:t>
      </w:r>
      <w:r w:rsidRPr="00CF4184">
        <w:rPr>
          <w:rFonts w:ascii="Times New Roman" w:hAnsi="Times New Roman"/>
          <w:sz w:val="24"/>
          <w:szCs w:val="24"/>
          <w:lang w:eastAsia="uk-UA"/>
        </w:rPr>
        <w:br/>
        <w:t>до Інструкції з діловодства у</w:t>
      </w:r>
      <w:r w:rsidRPr="00CF4184">
        <w:rPr>
          <w:rFonts w:ascii="Times New Roman" w:hAnsi="Times New Roman"/>
          <w:sz w:val="24"/>
          <w:szCs w:val="24"/>
          <w:lang w:eastAsia="uk-UA"/>
        </w:rPr>
        <w:br/>
      </w:r>
    </w:p>
    <w:p w:rsidR="00E364E2" w:rsidRPr="00CF4184" w:rsidRDefault="00E364E2" w:rsidP="00E364E2">
      <w:pPr>
        <w:shd w:val="clear" w:color="auto" w:fill="FFFFFF"/>
        <w:spacing w:after="0" w:line="240" w:lineRule="auto"/>
        <w:ind w:firstLine="567"/>
        <w:jc w:val="center"/>
        <w:rPr>
          <w:rFonts w:ascii="Times New Roman" w:hAnsi="Times New Roman"/>
          <w:sz w:val="24"/>
          <w:szCs w:val="24"/>
          <w:lang w:eastAsia="uk-UA"/>
        </w:rPr>
      </w:pPr>
      <w:r w:rsidRPr="00CF4184">
        <w:rPr>
          <w:rFonts w:ascii="Times New Roman" w:hAnsi="Times New Roman"/>
          <w:b/>
          <w:bCs/>
          <w:sz w:val="24"/>
          <w:szCs w:val="24"/>
          <w:bdr w:val="none" w:sz="0" w:space="0" w:color="auto" w:frame="1"/>
          <w:lang w:eastAsia="uk-UA"/>
        </w:rPr>
        <w:t>Реєстраційний журнал наказів керівника закладу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0"/>
        <w:gridCol w:w="973"/>
        <w:gridCol w:w="1839"/>
        <w:gridCol w:w="1506"/>
        <w:gridCol w:w="1946"/>
        <w:gridCol w:w="1291"/>
      </w:tblGrid>
      <w:tr w:rsidR="00E364E2" w:rsidRPr="00CF4184" w:rsidTr="009C733B">
        <w:tc>
          <w:tcPr>
            <w:tcW w:w="7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Реєстраційний індекс (номер) наказу</w:t>
            </w:r>
          </w:p>
        </w:tc>
        <w:tc>
          <w:tcPr>
            <w:tcW w:w="7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Дата наказу</w:t>
            </w:r>
          </w:p>
        </w:tc>
        <w:tc>
          <w:tcPr>
            <w:tcW w:w="125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Заголовок наказу</w:t>
            </w:r>
          </w:p>
        </w:tc>
        <w:tc>
          <w:tcPr>
            <w:tcW w:w="85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Прізвище, ініціали працівника, на якого покладений контроль за виконання наказу</w:t>
            </w:r>
          </w:p>
        </w:tc>
        <w:tc>
          <w:tcPr>
            <w:tcW w:w="8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Прізвище, ініціали відповідальної особи (відповідальних осіб)</w:t>
            </w:r>
          </w:p>
        </w:tc>
        <w:tc>
          <w:tcPr>
            <w:tcW w:w="7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Примітки</w:t>
            </w:r>
          </w:p>
        </w:tc>
      </w:tr>
      <w:tr w:rsidR="00E364E2" w:rsidRPr="00CF4184" w:rsidTr="009C733B">
        <w:tc>
          <w:tcPr>
            <w:tcW w:w="7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1</w:t>
            </w:r>
          </w:p>
        </w:tc>
        <w:tc>
          <w:tcPr>
            <w:tcW w:w="7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2</w:t>
            </w:r>
          </w:p>
        </w:tc>
        <w:tc>
          <w:tcPr>
            <w:tcW w:w="125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3</w:t>
            </w:r>
          </w:p>
        </w:tc>
        <w:tc>
          <w:tcPr>
            <w:tcW w:w="85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4</w:t>
            </w:r>
          </w:p>
        </w:tc>
        <w:tc>
          <w:tcPr>
            <w:tcW w:w="8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5</w:t>
            </w:r>
          </w:p>
        </w:tc>
        <w:tc>
          <w:tcPr>
            <w:tcW w:w="700" w:type="pct"/>
            <w:shd w:val="clear" w:color="auto" w:fill="FFFFFF"/>
            <w:tcMar>
              <w:top w:w="30" w:type="dxa"/>
              <w:left w:w="150" w:type="dxa"/>
              <w:bottom w:w="30" w:type="dxa"/>
              <w:right w:w="150" w:type="dxa"/>
            </w:tcMar>
            <w:vAlign w:val="center"/>
            <w:hideMark/>
          </w:tcPr>
          <w:p w:rsidR="00E364E2" w:rsidRPr="00CF4184" w:rsidRDefault="00E364E2" w:rsidP="009C733B">
            <w:pPr>
              <w:spacing w:after="0" w:line="240" w:lineRule="auto"/>
              <w:jc w:val="center"/>
              <w:rPr>
                <w:rFonts w:ascii="Times New Roman" w:hAnsi="Times New Roman"/>
                <w:sz w:val="24"/>
                <w:szCs w:val="24"/>
                <w:lang w:eastAsia="uk-UA"/>
              </w:rPr>
            </w:pPr>
            <w:r w:rsidRPr="00CF4184">
              <w:rPr>
                <w:rFonts w:ascii="Times New Roman" w:hAnsi="Times New Roman"/>
                <w:sz w:val="24"/>
                <w:szCs w:val="24"/>
                <w:lang w:eastAsia="uk-UA"/>
              </w:rPr>
              <w:t>6</w:t>
            </w:r>
          </w:p>
        </w:tc>
      </w:tr>
    </w:tbl>
    <w:p w:rsidR="00A02C92" w:rsidRDefault="00E364E2"/>
    <w:sectPr w:rsidR="00A02C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A47"/>
    <w:multiLevelType w:val="multilevel"/>
    <w:tmpl w:val="09F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4813"/>
    <w:multiLevelType w:val="multilevel"/>
    <w:tmpl w:val="AC6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907FF"/>
    <w:multiLevelType w:val="multilevel"/>
    <w:tmpl w:val="D030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216AB"/>
    <w:multiLevelType w:val="multilevel"/>
    <w:tmpl w:val="C8B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D7D8D"/>
    <w:multiLevelType w:val="multilevel"/>
    <w:tmpl w:val="BF5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94BF1"/>
    <w:multiLevelType w:val="multilevel"/>
    <w:tmpl w:val="5684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A38FF"/>
    <w:multiLevelType w:val="multilevel"/>
    <w:tmpl w:val="A16C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8649A"/>
    <w:multiLevelType w:val="multilevel"/>
    <w:tmpl w:val="7E4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91A2E"/>
    <w:multiLevelType w:val="multilevel"/>
    <w:tmpl w:val="2DD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A3"/>
    <w:rsid w:val="00392AA3"/>
    <w:rsid w:val="005744BD"/>
    <w:rsid w:val="00E364E2"/>
    <w:rsid w:val="00FE7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E2"/>
    <w:pPr>
      <w:spacing w:after="160" w:line="259" w:lineRule="auto"/>
    </w:pPr>
    <w:rPr>
      <w:rFonts w:eastAsia="Times New Roman" w:cs="Times New Roman"/>
    </w:rPr>
  </w:style>
  <w:style w:type="paragraph" w:styleId="2">
    <w:name w:val="heading 2"/>
    <w:basedOn w:val="a"/>
    <w:next w:val="a"/>
    <w:link w:val="20"/>
    <w:unhideWhenUsed/>
    <w:qFormat/>
    <w:rsid w:val="00E36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64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E2"/>
    <w:pPr>
      <w:spacing w:after="160" w:line="259" w:lineRule="auto"/>
    </w:pPr>
    <w:rPr>
      <w:rFonts w:eastAsia="Times New Roman" w:cs="Times New Roman"/>
    </w:rPr>
  </w:style>
  <w:style w:type="paragraph" w:styleId="2">
    <w:name w:val="heading 2"/>
    <w:basedOn w:val="a"/>
    <w:next w:val="a"/>
    <w:link w:val="20"/>
    <w:unhideWhenUsed/>
    <w:qFormat/>
    <w:rsid w:val="00E36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64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20982</Words>
  <Characters>11960</Characters>
  <Application>Microsoft Office Word</Application>
  <DocSecurity>0</DocSecurity>
  <Lines>99</Lines>
  <Paragraphs>65</Paragraphs>
  <ScaleCrop>false</ScaleCrop>
  <Company>SPecialiST RePack</Company>
  <LinksUpToDate>false</LinksUpToDate>
  <CharactersWithSpaces>32877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2019-11-25T16:27:00Z</dcterms:created>
  <dcterms:modified xsi:type="dcterms:W3CDTF">2019-11-25T16:27:00Z</dcterms:modified>
</cp:coreProperties>
</file>